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C2FCD" w14:textId="77777777" w:rsidR="00404EF3" w:rsidRDefault="00000000">
      <w:pPr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1 полугодие 2017г.</w:t>
      </w:r>
    </w:p>
    <w:p w14:paraId="6752B605" w14:textId="77777777" w:rsidR="00404EF3" w:rsidRDefault="00000000">
      <w:pPr>
        <w:spacing w:after="750" w:line="259" w:lineRule="auto"/>
        <w:ind w:left="0" w:right="1425" w:firstLine="0"/>
        <w:jc w:val="right"/>
      </w:pPr>
      <w:r>
        <w:t xml:space="preserve"> тыс.руб</w:t>
      </w:r>
    </w:p>
    <w:p w14:paraId="6B1DC2E4" w14:textId="77777777" w:rsidR="00404EF3" w:rsidRDefault="00000000">
      <w:pPr>
        <w:ind w:left="-5"/>
      </w:pPr>
      <w:r>
        <w:t>Функционирование местной</w:t>
      </w:r>
    </w:p>
    <w:p w14:paraId="6FCAA64D" w14:textId="77777777" w:rsidR="00404EF3" w:rsidRDefault="00000000">
      <w:pPr>
        <w:spacing w:after="248"/>
        <w:ind w:left="-5"/>
      </w:pPr>
      <w:r>
        <w:t>Администрации (глава местной</w:t>
      </w:r>
    </w:p>
    <w:p w14:paraId="4C5AD361" w14:textId="77777777" w:rsidR="00404EF3" w:rsidRDefault="00000000">
      <w:pPr>
        <w:tabs>
          <w:tab w:val="center" w:pos="5498"/>
          <w:tab w:val="center" w:pos="853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183,9</w:t>
      </w:r>
    </w:p>
    <w:p w14:paraId="536C105F" w14:textId="77777777" w:rsidR="00404EF3" w:rsidRDefault="00000000">
      <w:pPr>
        <w:ind w:left="-5"/>
      </w:pPr>
      <w:r>
        <w:t>Функционирование местной</w:t>
      </w:r>
    </w:p>
    <w:p w14:paraId="73BCE812" w14:textId="77777777" w:rsidR="00404EF3" w:rsidRDefault="00000000">
      <w:pPr>
        <w:spacing w:after="248"/>
        <w:ind w:left="-5"/>
      </w:pPr>
      <w:r>
        <w:t>Администрации (муниципальные</w:t>
      </w:r>
    </w:p>
    <w:p w14:paraId="311FF965" w14:textId="77777777" w:rsidR="00404EF3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361,5</w:t>
      </w:r>
    </w:p>
    <w:p w14:paraId="32AF5F19" w14:textId="77777777" w:rsidR="00404EF3" w:rsidRDefault="00000000">
      <w:pPr>
        <w:tabs>
          <w:tab w:val="center" w:pos="5446"/>
          <w:tab w:val="center" w:pos="8400"/>
        </w:tabs>
        <w:spacing w:after="1830"/>
        <w:ind w:left="-15" w:firstLine="0"/>
      </w:pPr>
      <w:r>
        <w:t>Муниципальные учреждения</w:t>
      </w:r>
      <w:r>
        <w:tab/>
        <w:t xml:space="preserve">11 чел </w:t>
      </w:r>
      <w:r>
        <w:tab/>
        <w:t>515,2</w:t>
      </w:r>
    </w:p>
    <w:p w14:paraId="0CE01FE5" w14:textId="77777777" w:rsidR="00404EF3" w:rsidRDefault="00000000">
      <w:pPr>
        <w:tabs>
          <w:tab w:val="center" w:pos="5423"/>
          <w:tab w:val="center" w:pos="8415"/>
        </w:tabs>
        <w:spacing w:after="750"/>
        <w:ind w:left="-15" w:firstLine="0"/>
      </w:pPr>
      <w:r>
        <w:t>Всего по МО «Большеугонский</w:t>
      </w:r>
      <w:r>
        <w:tab/>
        <w:t>15 чел</w:t>
      </w:r>
      <w:r>
        <w:tab/>
        <w:t>1060,6</w:t>
      </w:r>
    </w:p>
    <w:p w14:paraId="0D34578E" w14:textId="77777777" w:rsidR="00404EF3" w:rsidRDefault="00000000">
      <w:pPr>
        <w:spacing w:after="1794"/>
        <w:ind w:left="-5"/>
      </w:pPr>
      <w:r>
        <w:t>сельсовет»</w:t>
      </w:r>
    </w:p>
    <w:p w14:paraId="2C0FA161" w14:textId="77777777" w:rsidR="00404EF3" w:rsidRDefault="00000000">
      <w:pPr>
        <w:spacing w:after="248"/>
        <w:ind w:left="-5"/>
      </w:pPr>
      <w:r>
        <w:t>Глава Большеугонского сельсовета</w:t>
      </w:r>
    </w:p>
    <w:p w14:paraId="6EAEC1F4" w14:textId="77777777" w:rsidR="00404EF3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404EF3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F3"/>
    <w:rsid w:val="00404EF3"/>
    <w:rsid w:val="00A2167D"/>
    <w:rsid w:val="00F2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18B0"/>
  <w15:docId w15:val="{898653C3-E485-459A-8866-37FBFC99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0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2026-07-20T14:09:00Z</dcterms:created>
  <dcterms:modified xsi:type="dcterms:W3CDTF">2026-07-20T14:09:00Z</dcterms:modified>
</cp:coreProperties>
</file>